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051" w14:textId="70862ED8" w:rsidR="00922FA9" w:rsidRPr="00DD65F9" w:rsidRDefault="00417EBC" w:rsidP="00DD65F9">
      <w:pPr>
        <w:jc w:val="center"/>
        <w:rPr>
          <w:sz w:val="36"/>
          <w:szCs w:val="40"/>
          <w:u w:val="single"/>
        </w:rPr>
      </w:pPr>
      <w:r w:rsidRPr="00DD65F9">
        <w:rPr>
          <w:rFonts w:hint="eastAsia"/>
          <w:sz w:val="36"/>
          <w:szCs w:val="40"/>
          <w:u w:val="single"/>
        </w:rPr>
        <w:t>KPCE 2025 전시회 참가신청서</w:t>
      </w:r>
    </w:p>
    <w:p w14:paraId="718FA01C" w14:textId="77777777" w:rsidR="00417EBC" w:rsidRDefault="00417EB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26"/>
      </w:tblGrid>
      <w:tr w:rsidR="00417EBC" w14:paraId="1F0FE23B" w14:textId="77777777" w:rsidTr="00417EBC">
        <w:tc>
          <w:tcPr>
            <w:tcW w:w="1555" w:type="dxa"/>
          </w:tcPr>
          <w:p w14:paraId="153C76CA" w14:textId="2BB91A2C" w:rsidR="00417EBC" w:rsidRDefault="00417EBC" w:rsidP="00417EBC">
            <w:pPr>
              <w:jc w:val="center"/>
            </w:pPr>
            <w:r>
              <w:rPr>
                <w:rFonts w:hint="eastAsia"/>
              </w:rPr>
              <w:t>업 체 명</w:t>
            </w:r>
          </w:p>
        </w:tc>
        <w:tc>
          <w:tcPr>
            <w:tcW w:w="3402" w:type="dxa"/>
          </w:tcPr>
          <w:p w14:paraId="4BA5F01C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37F93C03" w14:textId="0A80C138" w:rsidR="00417EBC" w:rsidRDefault="00C172F0" w:rsidP="00417EBC">
            <w:pPr>
              <w:jc w:val="center"/>
            </w:pPr>
            <w:r>
              <w:rPr>
                <w:rFonts w:hint="eastAsia"/>
              </w:rPr>
              <w:t>대</w:t>
            </w:r>
            <w:r w:rsidR="000E0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</w:t>
            </w:r>
            <w:r w:rsidR="000E0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</w:t>
            </w:r>
          </w:p>
        </w:tc>
        <w:tc>
          <w:tcPr>
            <w:tcW w:w="3226" w:type="dxa"/>
          </w:tcPr>
          <w:p w14:paraId="6F8010C2" w14:textId="77777777" w:rsidR="00417EBC" w:rsidRDefault="00417EBC" w:rsidP="00417EBC">
            <w:pPr>
              <w:jc w:val="center"/>
            </w:pPr>
          </w:p>
        </w:tc>
      </w:tr>
      <w:tr w:rsidR="00D44F54" w14:paraId="5E07DE05" w14:textId="77777777" w:rsidTr="008912F3">
        <w:tc>
          <w:tcPr>
            <w:tcW w:w="1555" w:type="dxa"/>
          </w:tcPr>
          <w:p w14:paraId="3F66BFBC" w14:textId="360E4CE3" w:rsidR="00D44F54" w:rsidRDefault="00D44F54" w:rsidP="00417EBC">
            <w:pPr>
              <w:jc w:val="center"/>
            </w:pPr>
            <w:r>
              <w:rPr>
                <w:rFonts w:hint="eastAsia"/>
              </w:rPr>
              <w:t>주    소</w:t>
            </w:r>
          </w:p>
        </w:tc>
        <w:tc>
          <w:tcPr>
            <w:tcW w:w="8187" w:type="dxa"/>
            <w:gridSpan w:val="3"/>
          </w:tcPr>
          <w:p w14:paraId="38C7A4BE" w14:textId="77777777" w:rsidR="00D44F54" w:rsidRDefault="00D44F54" w:rsidP="00417EBC">
            <w:pPr>
              <w:jc w:val="center"/>
            </w:pPr>
          </w:p>
        </w:tc>
      </w:tr>
      <w:tr w:rsidR="00417EBC" w14:paraId="4E908EAF" w14:textId="77777777" w:rsidTr="00417EBC">
        <w:tc>
          <w:tcPr>
            <w:tcW w:w="1555" w:type="dxa"/>
          </w:tcPr>
          <w:p w14:paraId="6EDD4D37" w14:textId="648EBCA6" w:rsidR="00417EBC" w:rsidRDefault="00417EBC" w:rsidP="00417EBC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3402" w:type="dxa"/>
          </w:tcPr>
          <w:p w14:paraId="3AE82A4C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77AB6E10" w14:textId="2B4FB22F" w:rsidR="00417EBC" w:rsidRDefault="000E05DA" w:rsidP="00417EBC">
            <w:pPr>
              <w:jc w:val="center"/>
            </w:pPr>
            <w:r>
              <w:rPr>
                <w:rFonts w:hint="eastAsia"/>
              </w:rPr>
              <w:t>이 메 일</w:t>
            </w:r>
          </w:p>
        </w:tc>
        <w:tc>
          <w:tcPr>
            <w:tcW w:w="3226" w:type="dxa"/>
          </w:tcPr>
          <w:p w14:paraId="06AA4E75" w14:textId="77777777" w:rsidR="00417EBC" w:rsidRDefault="00417EBC" w:rsidP="00417EBC">
            <w:pPr>
              <w:jc w:val="center"/>
            </w:pPr>
          </w:p>
        </w:tc>
      </w:tr>
      <w:tr w:rsidR="00417EBC" w14:paraId="466DEE7E" w14:textId="77777777" w:rsidTr="00417EBC">
        <w:tc>
          <w:tcPr>
            <w:tcW w:w="1555" w:type="dxa"/>
          </w:tcPr>
          <w:p w14:paraId="1ABEA18C" w14:textId="491010DD" w:rsidR="00417EBC" w:rsidRDefault="00417EBC" w:rsidP="00417EBC">
            <w:pPr>
              <w:jc w:val="center"/>
            </w:pPr>
            <w:r>
              <w:rPr>
                <w:rFonts w:hint="eastAsia"/>
              </w:rPr>
              <w:t>담 당 자</w:t>
            </w:r>
          </w:p>
        </w:tc>
        <w:tc>
          <w:tcPr>
            <w:tcW w:w="3402" w:type="dxa"/>
          </w:tcPr>
          <w:p w14:paraId="1E4846C3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</w:tcPr>
          <w:p w14:paraId="55CF6494" w14:textId="51A688CB" w:rsidR="00417EBC" w:rsidRDefault="00417EBC" w:rsidP="00417EBC">
            <w:pPr>
              <w:jc w:val="center"/>
            </w:pPr>
            <w:r>
              <w:rPr>
                <w:rFonts w:hint="eastAsia"/>
              </w:rPr>
              <w:t xml:space="preserve">휴 대 </w:t>
            </w:r>
            <w:r w:rsidR="00C172F0">
              <w:rPr>
                <w:rFonts w:hint="eastAsia"/>
              </w:rPr>
              <w:t>폰</w:t>
            </w:r>
          </w:p>
        </w:tc>
        <w:tc>
          <w:tcPr>
            <w:tcW w:w="3226" w:type="dxa"/>
          </w:tcPr>
          <w:p w14:paraId="10527562" w14:textId="77777777" w:rsidR="00417EBC" w:rsidRDefault="00417EBC" w:rsidP="00417EBC">
            <w:pPr>
              <w:jc w:val="center"/>
            </w:pPr>
          </w:p>
        </w:tc>
      </w:tr>
      <w:tr w:rsidR="00417EBC" w14:paraId="312797D0" w14:textId="77777777" w:rsidTr="0071287A">
        <w:trPr>
          <w:trHeight w:val="747"/>
        </w:trPr>
        <w:tc>
          <w:tcPr>
            <w:tcW w:w="1555" w:type="dxa"/>
            <w:vAlign w:val="center"/>
          </w:tcPr>
          <w:p w14:paraId="026332F7" w14:textId="4AB38695" w:rsidR="00417EBC" w:rsidRDefault="00417EBC" w:rsidP="00417EBC">
            <w:pPr>
              <w:jc w:val="center"/>
            </w:pPr>
            <w:r>
              <w:rPr>
                <w:rFonts w:hint="eastAsia"/>
              </w:rPr>
              <w:t>전시품목</w:t>
            </w:r>
          </w:p>
        </w:tc>
        <w:tc>
          <w:tcPr>
            <w:tcW w:w="3402" w:type="dxa"/>
          </w:tcPr>
          <w:p w14:paraId="32A6E361" w14:textId="77777777" w:rsidR="00417EBC" w:rsidRDefault="00417EBC" w:rsidP="00417EB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6DDC2D" w14:textId="4A9668E0" w:rsidR="00417EBC" w:rsidRDefault="00C172F0" w:rsidP="00417EBC">
            <w:pPr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226" w:type="dxa"/>
          </w:tcPr>
          <w:p w14:paraId="5CA49651" w14:textId="77777777" w:rsidR="00417EBC" w:rsidRDefault="00417EBC" w:rsidP="00417EBC">
            <w:pPr>
              <w:jc w:val="center"/>
            </w:pPr>
          </w:p>
        </w:tc>
      </w:tr>
    </w:tbl>
    <w:p w14:paraId="0D2D06C5" w14:textId="77777777" w:rsidR="00417EBC" w:rsidRDefault="00417EB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3226"/>
      </w:tblGrid>
      <w:tr w:rsidR="00417EBC" w14:paraId="5E7FDF8A" w14:textId="77777777" w:rsidTr="00417EBC">
        <w:tc>
          <w:tcPr>
            <w:tcW w:w="2263" w:type="dxa"/>
            <w:shd w:val="clear" w:color="auto" w:fill="D9E2F3" w:themeFill="accent1" w:themeFillTint="33"/>
          </w:tcPr>
          <w:p w14:paraId="1F359388" w14:textId="7074216D" w:rsidR="00417EBC" w:rsidRDefault="00417EBC" w:rsidP="00417EBC">
            <w:pPr>
              <w:jc w:val="center"/>
            </w:pPr>
            <w:r>
              <w:rPr>
                <w:rFonts w:hint="eastAsia"/>
              </w:rPr>
              <w:t>구 분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56981F3" w14:textId="3356701B" w:rsidR="00417EBC" w:rsidRDefault="00417EBC" w:rsidP="00417EBC">
            <w:pPr>
              <w:jc w:val="center"/>
            </w:pPr>
            <w:r>
              <w:rPr>
                <w:rFonts w:hint="eastAsia"/>
              </w:rPr>
              <w:t>단 가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BAB41F0" w14:textId="03D3F3B4" w:rsidR="00417EBC" w:rsidRDefault="00417EBC" w:rsidP="00417EBC">
            <w:pPr>
              <w:jc w:val="center"/>
            </w:pPr>
            <w:r>
              <w:rPr>
                <w:rFonts w:hint="eastAsia"/>
              </w:rPr>
              <w:t>신청내역</w:t>
            </w:r>
          </w:p>
        </w:tc>
        <w:tc>
          <w:tcPr>
            <w:tcW w:w="3226" w:type="dxa"/>
            <w:shd w:val="clear" w:color="auto" w:fill="D9E2F3" w:themeFill="accent1" w:themeFillTint="33"/>
          </w:tcPr>
          <w:p w14:paraId="140D54EE" w14:textId="139801A0" w:rsidR="00417EBC" w:rsidRDefault="00417EBC" w:rsidP="00417EBC">
            <w:pPr>
              <w:jc w:val="center"/>
            </w:pPr>
            <w:r>
              <w:rPr>
                <w:rFonts w:hint="eastAsia"/>
              </w:rPr>
              <w:t>금 액</w:t>
            </w:r>
          </w:p>
        </w:tc>
      </w:tr>
      <w:tr w:rsidR="00417EBC" w14:paraId="38040330" w14:textId="77777777" w:rsidTr="00417EBC">
        <w:tc>
          <w:tcPr>
            <w:tcW w:w="2263" w:type="dxa"/>
          </w:tcPr>
          <w:p w14:paraId="6AAF89FF" w14:textId="4A6C7A88" w:rsidR="00417EBC" w:rsidRDefault="00417EBC" w:rsidP="00417EBC">
            <w:pPr>
              <w:jc w:val="center"/>
            </w:pPr>
            <w:r>
              <w:rPr>
                <w:rFonts w:hint="eastAsia"/>
              </w:rPr>
              <w:t>조립부스</w:t>
            </w:r>
          </w:p>
        </w:tc>
        <w:tc>
          <w:tcPr>
            <w:tcW w:w="1985" w:type="dxa"/>
          </w:tcPr>
          <w:p w14:paraId="6B4DE5CF" w14:textId="0D12D22C" w:rsidR="00417EBC" w:rsidRDefault="00417EBC" w:rsidP="00417EBC">
            <w:pPr>
              <w:jc w:val="right"/>
            </w:pPr>
            <w:r>
              <w:rPr>
                <w:rFonts w:hint="eastAsia"/>
              </w:rPr>
              <w:t>2,000,000원</w:t>
            </w:r>
          </w:p>
        </w:tc>
        <w:tc>
          <w:tcPr>
            <w:tcW w:w="2268" w:type="dxa"/>
          </w:tcPr>
          <w:p w14:paraId="26761ECD" w14:textId="51A6C50D" w:rsidR="00417EBC" w:rsidRDefault="00417EBC" w:rsidP="00417EBC">
            <w:pPr>
              <w:jc w:val="right"/>
            </w:pPr>
            <w:r>
              <w:rPr>
                <w:rFonts w:hint="eastAsia"/>
              </w:rPr>
              <w:t>Booth</w:t>
            </w:r>
          </w:p>
        </w:tc>
        <w:tc>
          <w:tcPr>
            <w:tcW w:w="3226" w:type="dxa"/>
          </w:tcPr>
          <w:p w14:paraId="1C8867D4" w14:textId="2295B035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417EBC" w14:paraId="52A2A614" w14:textId="77777777" w:rsidTr="00417EBC">
        <w:tc>
          <w:tcPr>
            <w:tcW w:w="2263" w:type="dxa"/>
          </w:tcPr>
          <w:p w14:paraId="0CFB13BE" w14:textId="2210DE1C" w:rsidR="00417EBC" w:rsidRDefault="00417EBC" w:rsidP="00417EBC">
            <w:pPr>
              <w:jc w:val="center"/>
            </w:pPr>
            <w:r>
              <w:rPr>
                <w:rFonts w:hint="eastAsia"/>
              </w:rPr>
              <w:t>독립부스</w:t>
            </w:r>
          </w:p>
        </w:tc>
        <w:tc>
          <w:tcPr>
            <w:tcW w:w="1985" w:type="dxa"/>
          </w:tcPr>
          <w:p w14:paraId="1731288F" w14:textId="73FBE86E" w:rsidR="00417EBC" w:rsidRDefault="00417EBC" w:rsidP="00417EBC">
            <w:pPr>
              <w:jc w:val="right"/>
            </w:pPr>
            <w:r>
              <w:rPr>
                <w:rFonts w:hint="eastAsia"/>
              </w:rPr>
              <w:t>1,800,000원</w:t>
            </w:r>
          </w:p>
        </w:tc>
        <w:tc>
          <w:tcPr>
            <w:tcW w:w="2268" w:type="dxa"/>
          </w:tcPr>
          <w:p w14:paraId="53EDA2D5" w14:textId="45F6071D" w:rsidR="00417EBC" w:rsidRDefault="00417EBC" w:rsidP="00417EBC">
            <w:pPr>
              <w:jc w:val="right"/>
            </w:pPr>
            <w:r>
              <w:rPr>
                <w:rFonts w:hint="eastAsia"/>
              </w:rPr>
              <w:t>Booth</w:t>
            </w:r>
          </w:p>
        </w:tc>
        <w:tc>
          <w:tcPr>
            <w:tcW w:w="3226" w:type="dxa"/>
          </w:tcPr>
          <w:p w14:paraId="5E8C97A6" w14:textId="7B0573DC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417EBC" w14:paraId="71D4451D" w14:textId="77777777" w:rsidTr="00417EBC">
        <w:tc>
          <w:tcPr>
            <w:tcW w:w="2263" w:type="dxa"/>
          </w:tcPr>
          <w:p w14:paraId="44CA20E3" w14:textId="1E98947A" w:rsidR="00417EBC" w:rsidRDefault="00417EBC" w:rsidP="00417EBC">
            <w:pPr>
              <w:jc w:val="center"/>
            </w:pPr>
            <w:r>
              <w:rPr>
                <w:rFonts w:hint="eastAsia"/>
              </w:rPr>
              <w:t>전기</w:t>
            </w:r>
          </w:p>
        </w:tc>
        <w:tc>
          <w:tcPr>
            <w:tcW w:w="1985" w:type="dxa"/>
          </w:tcPr>
          <w:p w14:paraId="195C7338" w14:textId="21DC7CC5" w:rsidR="00417EBC" w:rsidRDefault="00417EBC" w:rsidP="00417EBC">
            <w:pPr>
              <w:jc w:val="right"/>
            </w:pPr>
            <w:r>
              <w:rPr>
                <w:rFonts w:hint="eastAsia"/>
              </w:rPr>
              <w:t>50,000원</w:t>
            </w:r>
          </w:p>
        </w:tc>
        <w:tc>
          <w:tcPr>
            <w:tcW w:w="2268" w:type="dxa"/>
          </w:tcPr>
          <w:p w14:paraId="0ABCDB27" w14:textId="75513035" w:rsidR="00417EBC" w:rsidRDefault="00417EBC" w:rsidP="00417EBC">
            <w:pPr>
              <w:jc w:val="right"/>
            </w:pPr>
            <w:r>
              <w:rPr>
                <w:rFonts w:hint="eastAsia"/>
              </w:rPr>
              <w:t>kw</w:t>
            </w:r>
          </w:p>
        </w:tc>
        <w:tc>
          <w:tcPr>
            <w:tcW w:w="3226" w:type="dxa"/>
          </w:tcPr>
          <w:p w14:paraId="0A30164D" w14:textId="06CA8645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417EBC" w14:paraId="22C3E3A5" w14:textId="77777777" w:rsidTr="00417EBC">
        <w:tc>
          <w:tcPr>
            <w:tcW w:w="2263" w:type="dxa"/>
          </w:tcPr>
          <w:p w14:paraId="776C4BC3" w14:textId="24FEF019" w:rsidR="00417EBC" w:rsidRDefault="00417EBC" w:rsidP="00417EBC">
            <w:pPr>
              <w:jc w:val="center"/>
            </w:pPr>
            <w:r>
              <w:rPr>
                <w:rFonts w:hint="eastAsia"/>
              </w:rPr>
              <w:t>인터넷</w:t>
            </w:r>
          </w:p>
        </w:tc>
        <w:tc>
          <w:tcPr>
            <w:tcW w:w="1985" w:type="dxa"/>
          </w:tcPr>
          <w:p w14:paraId="10A37D24" w14:textId="6F387A0E" w:rsidR="00417EBC" w:rsidRDefault="00417EBC" w:rsidP="00417EBC">
            <w:pPr>
              <w:jc w:val="right"/>
            </w:pPr>
            <w:r>
              <w:rPr>
                <w:rFonts w:hint="eastAsia"/>
              </w:rPr>
              <w:t>200,000원</w:t>
            </w:r>
          </w:p>
        </w:tc>
        <w:tc>
          <w:tcPr>
            <w:tcW w:w="2268" w:type="dxa"/>
          </w:tcPr>
          <w:p w14:paraId="6B0486F2" w14:textId="2D7C0EA8" w:rsidR="00417EBC" w:rsidRDefault="00417EBC" w:rsidP="00417EBC">
            <w:pPr>
              <w:jc w:val="right"/>
            </w:pPr>
            <w:r>
              <w:rPr>
                <w:rFonts w:hint="eastAsia"/>
              </w:rPr>
              <w:t>Port</w:t>
            </w:r>
          </w:p>
        </w:tc>
        <w:tc>
          <w:tcPr>
            <w:tcW w:w="3226" w:type="dxa"/>
          </w:tcPr>
          <w:p w14:paraId="27B9ECF3" w14:textId="2F541F2F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417EBC" w14:paraId="377EC855" w14:textId="77777777" w:rsidTr="00417EBC">
        <w:tc>
          <w:tcPr>
            <w:tcW w:w="2263" w:type="dxa"/>
          </w:tcPr>
          <w:p w14:paraId="500101B7" w14:textId="30B7C21D" w:rsidR="00417EBC" w:rsidRDefault="00417EBC" w:rsidP="00417EBC">
            <w:pPr>
              <w:jc w:val="center"/>
            </w:pPr>
            <w:r>
              <w:rPr>
                <w:rFonts w:hint="eastAsia"/>
              </w:rPr>
              <w:t>등록시스템</w:t>
            </w:r>
          </w:p>
        </w:tc>
        <w:tc>
          <w:tcPr>
            <w:tcW w:w="1985" w:type="dxa"/>
          </w:tcPr>
          <w:p w14:paraId="51AB9BFA" w14:textId="087C3CCD" w:rsidR="00417EBC" w:rsidRDefault="00417EBC" w:rsidP="00417EBC">
            <w:pPr>
              <w:jc w:val="right"/>
            </w:pPr>
            <w:r>
              <w:rPr>
                <w:rFonts w:hint="eastAsia"/>
              </w:rPr>
              <w:t>250,000원</w:t>
            </w:r>
          </w:p>
        </w:tc>
        <w:tc>
          <w:tcPr>
            <w:tcW w:w="2268" w:type="dxa"/>
          </w:tcPr>
          <w:p w14:paraId="3F8B9F23" w14:textId="1578C28B" w:rsidR="00417EBC" w:rsidRDefault="00417EBC" w:rsidP="00417EBC">
            <w:pPr>
              <w:jc w:val="right"/>
            </w:pPr>
            <w:r>
              <w:rPr>
                <w:rFonts w:hint="eastAsia"/>
              </w:rPr>
              <w:t>대</w:t>
            </w:r>
          </w:p>
        </w:tc>
        <w:tc>
          <w:tcPr>
            <w:tcW w:w="3226" w:type="dxa"/>
          </w:tcPr>
          <w:p w14:paraId="6A64C8F8" w14:textId="7734B802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  <w:tr w:rsidR="00417EBC" w14:paraId="01729993" w14:textId="77777777" w:rsidTr="00417EBC">
        <w:trPr>
          <w:trHeight w:val="505"/>
        </w:trPr>
        <w:tc>
          <w:tcPr>
            <w:tcW w:w="2263" w:type="dxa"/>
          </w:tcPr>
          <w:p w14:paraId="5D180ADE" w14:textId="23476B2B" w:rsidR="00417EBC" w:rsidRDefault="00417EBC" w:rsidP="00417EBC">
            <w:pPr>
              <w:jc w:val="center"/>
            </w:pPr>
            <w:r>
              <w:rPr>
                <w:rFonts w:hint="eastAsia"/>
              </w:rPr>
              <w:t>합계</w:t>
            </w:r>
          </w:p>
        </w:tc>
        <w:tc>
          <w:tcPr>
            <w:tcW w:w="7479" w:type="dxa"/>
            <w:gridSpan w:val="3"/>
          </w:tcPr>
          <w:p w14:paraId="582AEA7D" w14:textId="3177392E" w:rsidR="00417EBC" w:rsidRDefault="00417EBC" w:rsidP="00417EBC">
            <w:pPr>
              <w:jc w:val="right"/>
            </w:pPr>
            <w:r>
              <w:rPr>
                <w:rFonts w:hint="eastAsia"/>
              </w:rPr>
              <w:t>원</w:t>
            </w:r>
          </w:p>
        </w:tc>
      </w:tr>
    </w:tbl>
    <w:p w14:paraId="460D062B" w14:textId="77777777" w:rsidR="00417EBC" w:rsidRDefault="00417EBC" w:rsidP="00DD65F9">
      <w:pPr>
        <w:spacing w:line="260" w:lineRule="exact"/>
      </w:pPr>
    </w:p>
    <w:p w14:paraId="583D6E35" w14:textId="572E5185" w:rsidR="00417EBC" w:rsidRDefault="00417EBC" w:rsidP="00DD65F9">
      <w:pPr>
        <w:spacing w:line="260" w:lineRule="exact"/>
      </w:pPr>
      <w:r>
        <w:rPr>
          <w:rFonts w:hint="eastAsia"/>
        </w:rPr>
        <w:t>당사는 KPCE 2025 전시회 참가규정을 준수할 것을 서약하며, 계약금(참가비의 50%)과 사업자</w:t>
      </w:r>
    </w:p>
    <w:p w14:paraId="6AEF6D82" w14:textId="34618FB8" w:rsidR="00417EBC" w:rsidRDefault="00417EBC" w:rsidP="00DD65F9">
      <w:pPr>
        <w:spacing w:line="260" w:lineRule="exact"/>
      </w:pPr>
      <w:r>
        <w:rPr>
          <w:rFonts w:hint="eastAsia"/>
        </w:rPr>
        <w:t xml:space="preserve">등록증 사본을 첨부하여 상기와 같이 참가신청서를 </w:t>
      </w:r>
      <w:proofErr w:type="gramStart"/>
      <w:r>
        <w:rPr>
          <w:rFonts w:hint="eastAsia"/>
        </w:rPr>
        <w:t>제출 합니다</w:t>
      </w:r>
      <w:proofErr w:type="gramEnd"/>
      <w:r>
        <w:rPr>
          <w:rFonts w:hint="eastAsia"/>
        </w:rPr>
        <w:t xml:space="preserve">. </w:t>
      </w:r>
      <w:r w:rsidR="00DD65F9">
        <w:rPr>
          <w:rFonts w:hint="eastAsia"/>
        </w:rPr>
        <w:t xml:space="preserve"> </w:t>
      </w: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  <w:hyperlink r:id="rId4" w:history="1">
        <w:r w:rsidRPr="00A931FD">
          <w:rPr>
            <w:rStyle w:val="ab"/>
            <w:rFonts w:hint="eastAsia"/>
          </w:rPr>
          <w:t>kslee@thefairs.co.kr</w:t>
        </w:r>
      </w:hyperlink>
    </w:p>
    <w:p w14:paraId="0858EAC9" w14:textId="2E9F1A27" w:rsidR="00417EBC" w:rsidRPr="00667B43" w:rsidRDefault="00CD310A" w:rsidP="00DD65F9">
      <w:pPr>
        <w:rPr>
          <w:sz w:val="18"/>
          <w:szCs w:val="20"/>
        </w:rPr>
      </w:pPr>
      <w:r w:rsidRPr="00667B43">
        <w:rPr>
          <w:rFonts w:hAnsiTheme="minorEastAsia" w:hint="eastAsia"/>
          <w:sz w:val="18"/>
          <w:szCs w:val="20"/>
        </w:rPr>
        <w:t>※</w:t>
      </w:r>
      <w:r w:rsidRPr="00667B43">
        <w:rPr>
          <w:rFonts w:hint="eastAsia"/>
          <w:sz w:val="18"/>
          <w:szCs w:val="20"/>
        </w:rPr>
        <w:t xml:space="preserve"> </w:t>
      </w:r>
      <w:r w:rsidR="00BB5B9C">
        <w:rPr>
          <w:rFonts w:hint="eastAsia"/>
          <w:sz w:val="18"/>
          <w:szCs w:val="20"/>
        </w:rPr>
        <w:t>한국방역협회는 비영리기관으로서</w:t>
      </w:r>
      <w:r w:rsidR="00A25AE6" w:rsidRPr="00667B43">
        <w:rPr>
          <w:rFonts w:hint="eastAsia"/>
          <w:sz w:val="18"/>
          <w:szCs w:val="20"/>
        </w:rPr>
        <w:t xml:space="preserve"> 전자세금계산서가 아닌 </w:t>
      </w:r>
      <w:r w:rsidR="00667B43" w:rsidRPr="00667B43">
        <w:rPr>
          <w:rFonts w:hint="eastAsia"/>
          <w:sz w:val="18"/>
          <w:szCs w:val="20"/>
        </w:rPr>
        <w:t>전자계산서가 발행</w:t>
      </w:r>
      <w:r w:rsidR="0097666E">
        <w:rPr>
          <w:rFonts w:hint="eastAsia"/>
          <w:sz w:val="18"/>
          <w:szCs w:val="20"/>
        </w:rPr>
        <w:t>되니 참고해 주시기 바랍니다.</w:t>
      </w:r>
    </w:p>
    <w:p w14:paraId="4750AFE4" w14:textId="2C291DEF" w:rsidR="00DD65F9" w:rsidRDefault="007B2668" w:rsidP="00DD65F9">
      <w:proofErr w:type="gramStart"/>
      <w:r>
        <w:rPr>
          <w:rFonts w:hint="eastAsia"/>
        </w:rPr>
        <w:t>계약금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신청후</w:t>
      </w:r>
      <w:proofErr w:type="spellEnd"/>
      <w:r>
        <w:rPr>
          <w:rFonts w:hint="eastAsia"/>
        </w:rPr>
        <w:t xml:space="preserve"> 1주일 이내</w:t>
      </w:r>
    </w:p>
    <w:p w14:paraId="5B8AB76A" w14:textId="3FA4B96C" w:rsidR="007B2668" w:rsidRDefault="007B2668" w:rsidP="00DD65F9">
      <w:proofErr w:type="gramStart"/>
      <w:r>
        <w:rPr>
          <w:rFonts w:hint="eastAsia"/>
        </w:rPr>
        <w:t>잔  금</w:t>
      </w:r>
      <w:proofErr w:type="gramEnd"/>
      <w:r>
        <w:rPr>
          <w:rFonts w:hint="eastAsia"/>
        </w:rPr>
        <w:t xml:space="preserve"> : 2025. 10. 31일까지</w:t>
      </w:r>
    </w:p>
    <w:p w14:paraId="53970F69" w14:textId="5125D7A5" w:rsidR="00DD65F9" w:rsidRDefault="00DD65F9">
      <w:r>
        <w:rPr>
          <w:rFonts w:hint="eastAsia"/>
        </w:rPr>
        <w:t xml:space="preserve">                                                               20</w:t>
      </w:r>
      <w:r w:rsidR="00BE6AA9">
        <w:rPr>
          <w:rFonts w:hint="eastAsia"/>
        </w:rPr>
        <w:t>2</w:t>
      </w:r>
      <w:r>
        <w:rPr>
          <w:rFonts w:hint="eastAsia"/>
        </w:rPr>
        <w:t>5년       월       일</w:t>
      </w:r>
    </w:p>
    <w:p w14:paraId="3DD5210C" w14:textId="77777777" w:rsidR="00DD65F9" w:rsidRDefault="00DD65F9"/>
    <w:p w14:paraId="65005641" w14:textId="6FA8E7E5" w:rsidR="00DD65F9" w:rsidRDefault="00DD65F9">
      <w:pPr>
        <w:rPr>
          <w:u w:val="single"/>
        </w:rPr>
      </w:pPr>
      <w:r>
        <w:rPr>
          <w:rFonts w:hint="eastAsia"/>
        </w:rPr>
        <w:t xml:space="preserve">                                                  계약담당자 </w:t>
      </w:r>
      <w:r>
        <w:rPr>
          <w:rFonts w:hint="eastAsia"/>
          <w:u w:val="single"/>
        </w:rPr>
        <w:t xml:space="preserve">                        (인)</w:t>
      </w:r>
    </w:p>
    <w:p w14:paraId="1BFE3A48" w14:textId="77777777" w:rsidR="00DD65F9" w:rsidRDefault="00DD65F9">
      <w:pPr>
        <w:rPr>
          <w:u w:val="single"/>
        </w:rPr>
      </w:pPr>
    </w:p>
    <w:p w14:paraId="60920C8E" w14:textId="7E18E50A" w:rsidR="00DD65F9" w:rsidRDefault="00DD65F9">
      <w:r>
        <w:rPr>
          <w:rFonts w:hint="eastAsia"/>
        </w:rPr>
        <w:t xml:space="preserve">                                                  </w:t>
      </w:r>
      <w:proofErr w:type="gramStart"/>
      <w:r>
        <w:rPr>
          <w:rFonts w:hint="eastAsia"/>
        </w:rPr>
        <w:t>대  표</w:t>
      </w:r>
      <w:proofErr w:type="gramEnd"/>
      <w:r>
        <w:rPr>
          <w:rFonts w:hint="eastAsia"/>
        </w:rPr>
        <w:t xml:space="preserve">  자 </w:t>
      </w:r>
      <w:r>
        <w:rPr>
          <w:rFonts w:hint="eastAsia"/>
          <w:u w:val="single"/>
        </w:rPr>
        <w:t xml:space="preserve">                        (인)</w:t>
      </w:r>
      <w:r>
        <w:rPr>
          <w:u w:val="single"/>
        </w:rPr>
        <w:br/>
      </w:r>
      <w:r w:rsidR="005F028F">
        <w:rPr>
          <w:rFonts w:hint="eastAsia"/>
        </w:rPr>
        <w:t>납부계좌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DD65F9" w14:paraId="0A65FB31" w14:textId="77777777" w:rsidTr="00DD65F9">
        <w:tc>
          <w:tcPr>
            <w:tcW w:w="3247" w:type="dxa"/>
            <w:shd w:val="clear" w:color="auto" w:fill="D9E2F3" w:themeFill="accent1" w:themeFillTint="33"/>
          </w:tcPr>
          <w:p w14:paraId="21472E4A" w14:textId="39B16B61" w:rsidR="00DD65F9" w:rsidRDefault="00DD65F9" w:rsidP="00DD65F9">
            <w:pPr>
              <w:jc w:val="center"/>
            </w:pPr>
            <w:proofErr w:type="spellStart"/>
            <w:r>
              <w:rPr>
                <w:rFonts w:hint="eastAsia"/>
              </w:rPr>
              <w:t>은행명</w:t>
            </w:r>
            <w:proofErr w:type="spellEnd"/>
          </w:p>
        </w:tc>
        <w:tc>
          <w:tcPr>
            <w:tcW w:w="3247" w:type="dxa"/>
            <w:shd w:val="clear" w:color="auto" w:fill="D9E2F3" w:themeFill="accent1" w:themeFillTint="33"/>
          </w:tcPr>
          <w:p w14:paraId="42C79FD4" w14:textId="26E2E3E8" w:rsidR="00DD65F9" w:rsidRDefault="00DD65F9" w:rsidP="00DD65F9">
            <w:pPr>
              <w:jc w:val="center"/>
            </w:pPr>
            <w:r>
              <w:rPr>
                <w:rFonts w:hint="eastAsia"/>
              </w:rPr>
              <w:t>예금주</w:t>
            </w:r>
          </w:p>
        </w:tc>
        <w:tc>
          <w:tcPr>
            <w:tcW w:w="3248" w:type="dxa"/>
            <w:shd w:val="clear" w:color="auto" w:fill="D9E2F3" w:themeFill="accent1" w:themeFillTint="33"/>
          </w:tcPr>
          <w:p w14:paraId="7F4B64C6" w14:textId="30F5C0E3" w:rsidR="00DD65F9" w:rsidRDefault="00DD65F9" w:rsidP="00DD65F9">
            <w:pPr>
              <w:jc w:val="center"/>
            </w:pPr>
            <w:r>
              <w:rPr>
                <w:rFonts w:hint="eastAsia"/>
              </w:rPr>
              <w:t>계좌번호</w:t>
            </w:r>
          </w:p>
        </w:tc>
      </w:tr>
      <w:tr w:rsidR="00DD65F9" w14:paraId="3ABCE24E" w14:textId="77777777">
        <w:tc>
          <w:tcPr>
            <w:tcW w:w="3247" w:type="dxa"/>
          </w:tcPr>
          <w:p w14:paraId="056232A3" w14:textId="1FBAD9E6" w:rsidR="00DD65F9" w:rsidRDefault="00DD65F9" w:rsidP="00DD65F9">
            <w:pPr>
              <w:jc w:val="center"/>
            </w:pPr>
            <w:r>
              <w:rPr>
                <w:rFonts w:hint="eastAsia"/>
              </w:rPr>
              <w:t>중소기업은행</w:t>
            </w:r>
          </w:p>
        </w:tc>
        <w:tc>
          <w:tcPr>
            <w:tcW w:w="3247" w:type="dxa"/>
          </w:tcPr>
          <w:p w14:paraId="233D54A8" w14:textId="3184A72A" w:rsidR="00DD65F9" w:rsidRDefault="00DD65F9" w:rsidP="00DD65F9">
            <w:pPr>
              <w:jc w:val="center"/>
            </w:pPr>
            <w:r>
              <w:rPr>
                <w:rFonts w:hint="eastAsia"/>
              </w:rPr>
              <w:t>한국방역협회</w:t>
            </w:r>
          </w:p>
        </w:tc>
        <w:tc>
          <w:tcPr>
            <w:tcW w:w="3248" w:type="dxa"/>
          </w:tcPr>
          <w:p w14:paraId="02E588C7" w14:textId="51A21A4D" w:rsidR="00DD65F9" w:rsidRDefault="00DD65F9" w:rsidP="00DD65F9">
            <w:pPr>
              <w:jc w:val="center"/>
            </w:pPr>
            <w:r>
              <w:rPr>
                <w:rFonts w:hint="eastAsia"/>
              </w:rPr>
              <w:t>027-056164-04-013</w:t>
            </w:r>
          </w:p>
        </w:tc>
      </w:tr>
    </w:tbl>
    <w:p w14:paraId="789D0E97" w14:textId="77777777" w:rsidR="00DD65F9" w:rsidRPr="00DD65F9" w:rsidRDefault="00DD65F9"/>
    <w:sectPr w:rsidR="00DD65F9" w:rsidRPr="00DD65F9" w:rsidSect="00417EBC">
      <w:pgSz w:w="11906" w:h="16838"/>
      <w:pgMar w:top="1304" w:right="1077" w:bottom="130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C"/>
    <w:rsid w:val="000A399E"/>
    <w:rsid w:val="000D0E0D"/>
    <w:rsid w:val="000E05DA"/>
    <w:rsid w:val="00225B3A"/>
    <w:rsid w:val="00313004"/>
    <w:rsid w:val="00417EBC"/>
    <w:rsid w:val="005F028F"/>
    <w:rsid w:val="00667B43"/>
    <w:rsid w:val="0071287A"/>
    <w:rsid w:val="007B2668"/>
    <w:rsid w:val="00922FA9"/>
    <w:rsid w:val="0097666E"/>
    <w:rsid w:val="00A25AE6"/>
    <w:rsid w:val="00B07433"/>
    <w:rsid w:val="00BB5B9C"/>
    <w:rsid w:val="00BE6AA9"/>
    <w:rsid w:val="00C172F0"/>
    <w:rsid w:val="00CD310A"/>
    <w:rsid w:val="00D44F54"/>
    <w:rsid w:val="00D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916D"/>
  <w15:chartTrackingRefBased/>
  <w15:docId w15:val="{A488DD5B-716E-4BFF-935B-48F1E62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17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7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7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7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7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7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7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7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17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17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17E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17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17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1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7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17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17E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7E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7EB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7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17EB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17EB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17EB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lee@thefairs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Jaehyuk Chang</dc:creator>
  <cp:keywords/>
  <dc:description/>
  <cp:lastModifiedBy>Jaehyuk Chang</cp:lastModifiedBy>
  <cp:revision>13</cp:revision>
  <dcterms:created xsi:type="dcterms:W3CDTF">2025-06-26T23:50:00Z</dcterms:created>
  <dcterms:modified xsi:type="dcterms:W3CDTF">2025-07-18T02:12:00Z</dcterms:modified>
</cp:coreProperties>
</file>